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362C" w14:textId="750E862F" w:rsidR="00162FD2" w:rsidRPr="00162FD2" w:rsidRDefault="00162FD2" w:rsidP="00162FD2">
      <w:pPr>
        <w:rPr>
          <w:rFonts w:cstheme="minorHAnsi"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w:drawing>
          <wp:inline distT="0" distB="0" distL="0" distR="0" wp14:anchorId="63B2438F" wp14:editId="48D6B2DE">
            <wp:extent cx="137160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 (3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FB42D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b/>
          <w:bCs/>
          <w:i w:val="0"/>
          <w:iCs w:val="0"/>
          <w:color w:val="auto"/>
          <w:sz w:val="24"/>
          <w:szCs w:val="24"/>
          <w:lang w:eastAsia="nl-BE"/>
        </w:rPr>
      </w:pPr>
      <w:r w:rsidRPr="00162FD2">
        <w:rPr>
          <w:rStyle w:val="Subtielebenadrukking"/>
          <w:rFonts w:cstheme="minorHAnsi"/>
          <w:b/>
          <w:bCs/>
          <w:i w:val="0"/>
          <w:iCs w:val="0"/>
          <w:color w:val="auto"/>
          <w:sz w:val="24"/>
          <w:szCs w:val="24"/>
          <w:lang w:eastAsia="nl-BE"/>
        </w:rPr>
        <w:t>Algemene Voorwaarden</w:t>
      </w:r>
    </w:p>
    <w:p w14:paraId="25EFCE2F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</w:pPr>
    </w:p>
    <w:p w14:paraId="7BC59E83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De algemene voorwaarden zullen toegepast worden op alle overeenkomsten die betrekking hebben tot een bestelling op de Webshop 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 en de klant.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Baby –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heeft het recht om de inhoud en de algemene voorwaarden  van de website aan te passen.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Als de klant een bestelling plaatst, verklaart de klant dat zij zich akkoord verklaren dit ook zonder betwisting met de algemene voorwaarden van Baby –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.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</w:r>
    </w:p>
    <w:p w14:paraId="675F05B1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t>Prijzen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br/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  <w:t>Onze prijzen staan vermeld in euro`s en zijn inclusief B.T.W. De verzendkosten zijn apart vermeld op onze site.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is niet verantwoordelijk voor programmeer- en/of drukfouten op de website waardoor een verkeerde verkoopprijs zou kunnen worden vermeld, indien dit voordoet zal de prijs z.s.m. worden aangepast. Aan een verkeerde prijsinformatie kunnen geen rechten worden ontleend.</w:t>
      </w:r>
    </w:p>
    <w:p w14:paraId="436A4C1D" w14:textId="77777777" w:rsidR="00333100" w:rsidRPr="00162FD2" w:rsidRDefault="00333100" w:rsidP="00333100">
      <w:pPr>
        <w:spacing w:before="100" w:beforeAutospacing="1" w:after="480" w:line="240" w:lineRule="auto"/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t>Gepersonaliseerde artikelen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br/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  <w:t>Gepersonaliseerde artikelen worden niet geruild of retour genomen.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  <w:t>Ook is het annuleren van uw reeds geplaatste order niet meer mogelijk.</w:t>
      </w:r>
    </w:p>
    <w:p w14:paraId="5FF6D531" w14:textId="77777777" w:rsidR="00333100" w:rsidRPr="00162FD2" w:rsidRDefault="00333100" w:rsidP="00333100">
      <w:pPr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</w:rPr>
        <w:t>Levering</w:t>
      </w:r>
    </w:p>
    <w:p w14:paraId="1B5D9EC8" w14:textId="77777777" w:rsidR="00333100" w:rsidRPr="00162FD2" w:rsidRDefault="00333100" w:rsidP="00333100">
      <w:pPr>
        <w:spacing w:before="100" w:beforeAutospacing="1" w:after="0" w:line="240" w:lineRule="auto"/>
        <w:rPr>
          <w:rFonts w:cstheme="minorHAnsi"/>
          <w:sz w:val="24"/>
          <w:szCs w:val="24"/>
          <w:lang w:val="nl-NL" w:eastAsia="nl-BE"/>
        </w:rPr>
      </w:pPr>
      <w:r w:rsidRPr="00162FD2">
        <w:rPr>
          <w:rFonts w:cstheme="minorHAnsi"/>
          <w:sz w:val="24"/>
          <w:szCs w:val="24"/>
          <w:lang w:val="nl-NL" w:eastAsia="nl-BE"/>
        </w:rPr>
        <w:t xml:space="preserve">Baby- </w:t>
      </w:r>
      <w:proofErr w:type="spellStart"/>
      <w:r w:rsidRPr="00162FD2">
        <w:rPr>
          <w:rFonts w:cstheme="minorHAnsi"/>
          <w:sz w:val="24"/>
          <w:szCs w:val="24"/>
          <w:lang w:val="nl-NL" w:eastAsia="nl-BE"/>
        </w:rPr>
        <w:t>Kids</w:t>
      </w:r>
      <w:proofErr w:type="spellEnd"/>
      <w:r w:rsidRPr="00162FD2">
        <w:rPr>
          <w:rFonts w:cstheme="minorHAnsi"/>
          <w:sz w:val="24"/>
          <w:szCs w:val="24"/>
          <w:lang w:val="nl-NL" w:eastAsia="nl-BE"/>
        </w:rPr>
        <w:t xml:space="preserve"> </w:t>
      </w:r>
      <w:proofErr w:type="spellStart"/>
      <w:r w:rsidRPr="00162FD2">
        <w:rPr>
          <w:rFonts w:cstheme="minorHAnsi"/>
          <w:sz w:val="24"/>
          <w:szCs w:val="24"/>
          <w:lang w:val="nl-NL" w:eastAsia="nl-BE"/>
        </w:rPr>
        <w:t>Exclusive</w:t>
      </w:r>
      <w:proofErr w:type="spellEnd"/>
      <w:r w:rsidRPr="00162FD2">
        <w:rPr>
          <w:rFonts w:cstheme="minorHAnsi"/>
          <w:sz w:val="24"/>
          <w:szCs w:val="24"/>
          <w:lang w:val="nl-NL" w:eastAsia="nl-BE"/>
        </w:rPr>
        <w:t xml:space="preserve"> is niet aansprakelijk voor vertraging van een levering, schade die toegebracht is aan de verpakking en goederen door haar leveranciers. Leveringstermijnen door Baby- </w:t>
      </w:r>
      <w:proofErr w:type="spellStart"/>
      <w:r w:rsidRPr="00162FD2">
        <w:rPr>
          <w:rFonts w:cstheme="minorHAnsi"/>
          <w:sz w:val="24"/>
          <w:szCs w:val="24"/>
          <w:lang w:val="nl-NL" w:eastAsia="nl-BE"/>
        </w:rPr>
        <w:t>Kids</w:t>
      </w:r>
      <w:proofErr w:type="spellEnd"/>
      <w:r w:rsidRPr="00162FD2">
        <w:rPr>
          <w:rFonts w:cstheme="minorHAnsi"/>
          <w:sz w:val="24"/>
          <w:szCs w:val="24"/>
          <w:lang w:val="nl-NL" w:eastAsia="nl-BE"/>
        </w:rPr>
        <w:t xml:space="preserve"> </w:t>
      </w:r>
      <w:proofErr w:type="spellStart"/>
      <w:r w:rsidRPr="00162FD2">
        <w:rPr>
          <w:rFonts w:cstheme="minorHAnsi"/>
          <w:sz w:val="24"/>
          <w:szCs w:val="24"/>
          <w:lang w:val="nl-NL" w:eastAsia="nl-BE"/>
        </w:rPr>
        <w:t>Exclusive</w:t>
      </w:r>
      <w:proofErr w:type="spellEnd"/>
      <w:r w:rsidRPr="00162FD2">
        <w:rPr>
          <w:rFonts w:cstheme="minorHAnsi"/>
          <w:sz w:val="24"/>
          <w:szCs w:val="24"/>
          <w:lang w:val="nl-NL" w:eastAsia="nl-BE"/>
        </w:rPr>
        <w:t xml:space="preserve">  zijn zuiver indicatief. Vertraging in de uitvoering van de opdracht kan in geen geval leiden tot schadevergoeding. </w:t>
      </w:r>
    </w:p>
    <w:p w14:paraId="71A11A4C" w14:textId="77777777" w:rsidR="00333100" w:rsidRPr="00162FD2" w:rsidRDefault="00333100" w:rsidP="00333100">
      <w:pPr>
        <w:spacing w:before="100" w:beforeAutospacing="1" w:after="480" w:line="240" w:lineRule="auto"/>
        <w:contextualSpacing/>
        <w:rPr>
          <w:rFonts w:cstheme="minorHAnsi"/>
          <w:sz w:val="24"/>
          <w:szCs w:val="24"/>
          <w:lang w:val="nl-NL" w:eastAsia="nl-BE"/>
        </w:rPr>
      </w:pPr>
    </w:p>
    <w:p w14:paraId="4C7AC5ED" w14:textId="77777777" w:rsidR="00333100" w:rsidRPr="00162FD2" w:rsidRDefault="00333100" w:rsidP="00333100">
      <w:pPr>
        <w:spacing w:before="100" w:beforeAutospacing="1" w:after="48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</w:pPr>
    </w:p>
    <w:p w14:paraId="4F241C05" w14:textId="28938F6B" w:rsidR="00333100" w:rsidRPr="00162FD2" w:rsidRDefault="00333100" w:rsidP="00333100">
      <w:pPr>
        <w:spacing w:before="100" w:beforeAutospacing="1" w:after="0" w:line="240" w:lineRule="auto"/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t>Bestellen en betalen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br/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  <w:t>Na een bestelling ontvangt u zo spoedig mogelijk een e-mail ter bevestiging. In deze orderbevestiging staat het aankoopbedrag van uw artikel(en) en een bijdrage voor de verzendkosten. De bestelling wordt verzonden zodra de betaling volledig is voldaan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.</w:t>
      </w:r>
      <w:r w:rsidRPr="00162FD2">
        <w:rPr>
          <w:rFonts w:cstheme="minorHAnsi"/>
          <w:sz w:val="24"/>
          <w:szCs w:val="24"/>
          <w:lang w:val="nl-NL" w:eastAsia="nl-BE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Baby -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streeft ernaar om bestellingen binnen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4-5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werkdagen, bij de klant bezorgd te hebben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,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 gepersonaliseerde artikelen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bij 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staat een levertijd van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6-7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 werkdagen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.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is niet verantwoordelijk voor de voorraad van de stock, als 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lastRenderedPageBreak/>
        <w:t>een artikel niet meer voorradig is na de betaling kan er een ander artikel kosteloos omgeruild / gekozen worden voor hetzelfde bedrag.</w:t>
      </w:r>
    </w:p>
    <w:p w14:paraId="3753CC40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</w:pPr>
    </w:p>
    <w:p w14:paraId="24CF8453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t>Omruilen/retourneren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br/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  <w:t>Uw bestelling kunt u tot 2 weken na ontvangst retour sturen.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  <w:t xml:space="preserve">U ontvangt dan ook uw geld terug,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persoonlijke of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afgeprijsde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 artikelen kunnen niet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ge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retour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neerd worden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. De verzendkosten worden niet terug gestort, wel als u iets wilt ruilen voor een andere maat hoeft u ons geen verzendkosten te betalen voor de zending naar u. </w:t>
      </w:r>
      <w:r w:rsidRPr="00162FD2">
        <w:rPr>
          <w:rFonts w:cstheme="minorHAnsi"/>
          <w:sz w:val="24"/>
          <w:szCs w:val="24"/>
          <w:lang w:val="nl-NL" w:eastAsia="nl-BE"/>
        </w:rPr>
        <w:t>De ingebruikname van de kleding / goederen impliceert de aanvaarding van de geleverde diensten en kunnen niet worden omgeruild.</w:t>
      </w:r>
      <w:r w:rsidRPr="00162FD2">
        <w:rPr>
          <w:rFonts w:cstheme="minorHAnsi"/>
          <w:sz w:val="24"/>
          <w:szCs w:val="24"/>
          <w:lang w:val="nl-NL" w:eastAsia="nl-BE"/>
        </w:rPr>
        <w:br/>
      </w:r>
    </w:p>
    <w:p w14:paraId="48142C29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Retourneren kan naar: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Mykss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BVBA </w:t>
      </w:r>
    </w:p>
    <w:p w14:paraId="48EEE9BA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Wandelweg 88 </w:t>
      </w:r>
    </w:p>
    <w:p w14:paraId="10894D54" w14:textId="77777777" w:rsidR="00333100" w:rsidRPr="00162FD2" w:rsidRDefault="00333100" w:rsidP="00333100">
      <w:pPr>
        <w:spacing w:before="100" w:beforeAutospacing="1" w:after="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2980 Zoersel </w:t>
      </w:r>
    </w:p>
    <w:p w14:paraId="7E68514D" w14:textId="77777777" w:rsidR="00333100" w:rsidRPr="00162FD2" w:rsidRDefault="00333100" w:rsidP="00333100">
      <w:pPr>
        <w:spacing w:before="100" w:beforeAutospacing="1" w:after="480" w:line="240" w:lineRule="auto"/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</w:pP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BabyExclusive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dient er van op de hoogte gesteld te worden indien u iets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retourneert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. Dit kan via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Fonts w:cstheme="minorHAnsi"/>
          <w:sz w:val="24"/>
          <w:szCs w:val="24"/>
        </w:rPr>
        <w:t>klantendienst@babyexclusive.be.</w:t>
      </w:r>
    </w:p>
    <w:p w14:paraId="0303E340" w14:textId="77777777" w:rsidR="00333100" w:rsidRPr="00162FD2" w:rsidRDefault="00333100" w:rsidP="00333100">
      <w:pPr>
        <w:spacing w:before="100" w:beforeAutospacing="1" w:after="480" w:line="240" w:lineRule="auto"/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t>Klantenbestand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br/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  <w:t>Indien u een bestelling plaatst bij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, dan worden uw gegevens opgenomen in het klantenbestand van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.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houdt zich aan de Wet Persoonsregistraties en zal uw gegevens niet verstrekken aan derden.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respecteert de privacy van de gebruikers van de internetsite en draagt zorg voor een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vertrouwelijke behandeling van uw persoonlijke gegevens.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maakt in sommige gevallen gebruik van een mailinglijst.</w:t>
      </w:r>
    </w:p>
    <w:p w14:paraId="4731AD7F" w14:textId="77777777" w:rsidR="00333100" w:rsidRPr="00162FD2" w:rsidRDefault="00333100" w:rsidP="00333100">
      <w:pPr>
        <w:spacing w:before="100" w:beforeAutospacing="1" w:after="48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t>Betalingsvoorwaarden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br/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  <w:lang w:eastAsia="nl-BE"/>
        </w:rPr>
        <w:br/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Algemeen aanvaarden wij de volgende betaalmethodes: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br/>
      </w:r>
    </w:p>
    <w:p w14:paraId="57D9B129" w14:textId="77777777" w:rsidR="00333100" w:rsidRPr="00162FD2" w:rsidRDefault="00333100" w:rsidP="00333100">
      <w:pPr>
        <w:spacing w:before="100" w:beforeAutospacing="1" w:after="48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- kredietkaarten (Mastercard/Visa)</w:t>
      </w:r>
    </w:p>
    <w:p w14:paraId="556E6270" w14:textId="77777777" w:rsidR="00333100" w:rsidRPr="00162FD2" w:rsidRDefault="00333100" w:rsidP="00333100">
      <w:pPr>
        <w:spacing w:before="100" w:beforeAutospacing="1" w:after="48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- betaling per overschrijving </w:t>
      </w:r>
    </w:p>
    <w:p w14:paraId="06C335C9" w14:textId="77777777" w:rsidR="00333100" w:rsidRPr="00162FD2" w:rsidRDefault="00333100" w:rsidP="00333100">
      <w:pPr>
        <w:spacing w:before="100" w:beforeAutospacing="1" w:after="48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>- betaling via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Bancontact</w:t>
      </w:r>
    </w:p>
    <w:p w14:paraId="09F3245C" w14:textId="77777777" w:rsidR="00333100" w:rsidRPr="00162FD2" w:rsidRDefault="00333100" w:rsidP="00333100">
      <w:pPr>
        <w:spacing w:before="100" w:beforeAutospacing="1" w:after="48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  <w:u w:val="single"/>
        </w:rPr>
      </w:pPr>
    </w:p>
    <w:p w14:paraId="7AA30CB4" w14:textId="583FF47F" w:rsidR="007F5F90" w:rsidRPr="00333100" w:rsidRDefault="00333100" w:rsidP="00333100">
      <w:pPr>
        <w:spacing w:before="100" w:beforeAutospacing="1" w:after="480" w:line="240" w:lineRule="auto"/>
        <w:contextualSpacing/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</w:pP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Gelieve te noteren dat wij alleen betalingen aanvaarden van rekeningen binnen de Europese Unie (EU). U bent verantwoordelijk voor elke kost die gepaard gaat met de betaaltransactie.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  <w:lang w:eastAsia="nl-BE"/>
        </w:rPr>
        <w:t xml:space="preserve">In geval van aankopen met kredietkaart, zal de aankoop op uw kredietkaart worden aangerekend wanneer we overgaan tot verzending van uw bestelling. </w:t>
      </w:r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Baby-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Kids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 </w:t>
      </w:r>
      <w:proofErr w:type="spellStart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>Exclusive</w:t>
      </w:r>
      <w:proofErr w:type="spellEnd"/>
      <w:r w:rsidRPr="00162FD2">
        <w:rPr>
          <w:rStyle w:val="Subtielebenadrukking"/>
          <w:rFonts w:cstheme="minorHAnsi"/>
          <w:i w:val="0"/>
          <w:iCs w:val="0"/>
          <w:color w:val="auto"/>
          <w:sz w:val="24"/>
          <w:szCs w:val="24"/>
        </w:rPr>
        <w:t xml:space="preserve"> zal na het ontvangst van  de overschrijving het artikel verzenden.</w:t>
      </w:r>
    </w:p>
    <w:sectPr w:rsidR="007F5F90" w:rsidRPr="0033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273B"/>
    <w:multiLevelType w:val="multilevel"/>
    <w:tmpl w:val="8C2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701A7"/>
    <w:multiLevelType w:val="multilevel"/>
    <w:tmpl w:val="00F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B59D8"/>
    <w:multiLevelType w:val="multilevel"/>
    <w:tmpl w:val="E83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E62C4"/>
    <w:multiLevelType w:val="multilevel"/>
    <w:tmpl w:val="859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44C0"/>
    <w:multiLevelType w:val="multilevel"/>
    <w:tmpl w:val="684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1598E"/>
    <w:multiLevelType w:val="multilevel"/>
    <w:tmpl w:val="BDC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56CCD"/>
    <w:multiLevelType w:val="multilevel"/>
    <w:tmpl w:val="777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35A77"/>
    <w:multiLevelType w:val="multilevel"/>
    <w:tmpl w:val="89C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2532A"/>
    <w:multiLevelType w:val="multilevel"/>
    <w:tmpl w:val="693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23F75"/>
    <w:multiLevelType w:val="multilevel"/>
    <w:tmpl w:val="547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8"/>
    <w:rsid w:val="00162FD2"/>
    <w:rsid w:val="002B4259"/>
    <w:rsid w:val="00333100"/>
    <w:rsid w:val="007F5F90"/>
    <w:rsid w:val="008B75D8"/>
    <w:rsid w:val="00996C95"/>
    <w:rsid w:val="009D67D7"/>
    <w:rsid w:val="00B934CC"/>
    <w:rsid w:val="00E36B39"/>
    <w:rsid w:val="00E64C42"/>
    <w:rsid w:val="00EB570C"/>
    <w:rsid w:val="00E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E85D"/>
  <w15:chartTrackingRefBased/>
  <w15:docId w15:val="{8B501A21-BACF-4E05-B18A-4123C311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B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6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36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75D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unhideWhenUsed/>
    <w:rsid w:val="008B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B75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75D8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7F5F9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B934CC"/>
    <w:rPr>
      <w:smallCaps/>
      <w:color w:val="5A5A5A" w:themeColor="text1" w:themeTint="A5"/>
    </w:rPr>
  </w:style>
  <w:style w:type="character" w:customStyle="1" w:styleId="Kop3Char">
    <w:name w:val="Kop 3 Char"/>
    <w:basedOn w:val="Standaardalinea-lettertype"/>
    <w:link w:val="Kop3"/>
    <w:uiPriority w:val="9"/>
    <w:rsid w:val="00E36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36B3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7413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Shaunii Vincent</dc:creator>
  <cp:keywords/>
  <dc:description/>
  <cp:lastModifiedBy>Sophie Blocken</cp:lastModifiedBy>
  <cp:revision>2</cp:revision>
  <dcterms:created xsi:type="dcterms:W3CDTF">2020-05-20T14:25:00Z</dcterms:created>
  <dcterms:modified xsi:type="dcterms:W3CDTF">2020-05-20T14:25:00Z</dcterms:modified>
</cp:coreProperties>
</file>